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CB" w:rsidRPr="00B071CB" w:rsidRDefault="00B071CB" w:rsidP="00B071CB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Start w:id="1" w:name="Par30"/>
      <w:bookmarkEnd w:id="0"/>
      <w:bookmarkEnd w:id="1"/>
      <w:r w:rsidRPr="00B071CB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004973F5" wp14:editId="1CF21D67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CB" w:rsidRPr="00B071CB" w:rsidRDefault="00B071CB" w:rsidP="00B071CB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071CB" w:rsidRPr="00B071CB" w:rsidRDefault="00B071CB" w:rsidP="00B071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07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 О С Т А Н О В Л Е Н И Е </w:t>
      </w:r>
      <w:r w:rsidRPr="00B071C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071CB" w:rsidRPr="00A821DF" w:rsidRDefault="00A821DF" w:rsidP="00B071CB">
      <w:pPr>
        <w:widowControl w:val="0"/>
        <w:spacing w:before="16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21.03.2018     </w:t>
      </w:r>
      <w:r w:rsidR="00B071CB" w:rsidRPr="00A8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C14DF" w:rsidRPr="00A8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071CB" w:rsidRPr="00A8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071CB" w:rsidRPr="00A8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 </w:t>
      </w:r>
      <w:r w:rsidR="00EC14DF" w:rsidRPr="00A8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C14DF" w:rsidRPr="00A8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A565F" w:rsidRPr="00A82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A821DF">
        <w:rPr>
          <w:rFonts w:ascii="Times New Roman" w:eastAsia="Times New Roman" w:hAnsi="Times New Roman" w:cs="Times New Roman"/>
          <w:sz w:val="24"/>
          <w:szCs w:val="24"/>
          <w:lang w:eastAsia="ru-RU"/>
        </w:rPr>
        <w:t>330-па</w:t>
      </w:r>
    </w:p>
    <w:p w:rsidR="00B071CB" w:rsidRPr="006B4E60" w:rsidRDefault="00B071CB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071CB" w:rsidRPr="006B4E60" w:rsidRDefault="00B071CB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06F43" w:rsidRPr="006B4E60" w:rsidRDefault="00B64C2F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</w:t>
      </w:r>
      <w:r w:rsidR="007B21FA"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изменений</w:t>
      </w:r>
      <w:r w:rsidR="00B071CB"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постановление администрации </w:t>
      </w:r>
    </w:p>
    <w:p w:rsidR="00BB49B6" w:rsidRPr="006B4E60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Михайловского муници</w:t>
      </w:r>
      <w:r w:rsidR="006B4E60"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пального района от 03.07.2015</w:t>
      </w: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 578-па</w:t>
      </w:r>
    </w:p>
    <w:p w:rsidR="006B4E60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«Об утверждении административного регламента «Исполнение </w:t>
      </w:r>
    </w:p>
    <w:p w:rsidR="006B4E60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администрацией Михайловского муниципального района муниципальной функции по осуществлению муниципального</w:t>
      </w:r>
      <w:r w:rsidR="00BB49B6"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жилищного контроля </w:t>
      </w:r>
    </w:p>
    <w:p w:rsidR="00B071CB" w:rsidRPr="006B4E60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территории Михайловского муниципального района»</w:t>
      </w:r>
    </w:p>
    <w:p w:rsidR="00B071CB" w:rsidRPr="006B4E60" w:rsidRDefault="00B071CB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25090" w:rsidRPr="006B4E60" w:rsidRDefault="00925090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B21FA" w:rsidRPr="006B4E60" w:rsidRDefault="007B21FA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071CB" w:rsidRPr="006B4E60" w:rsidRDefault="009958F8" w:rsidP="006B4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 ч. 7 ст. 11.2 Федерального закона № 210-ФЗ «Об о</w:t>
      </w:r>
      <w:r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предоставления государственных и муниципальных услуг», 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ральным </w:t>
      </w:r>
      <w:hyperlink r:id="rId7" w:history="1">
        <w:r w:rsidR="00B071CB" w:rsidRPr="006B4E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64C2F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C2F" w:rsidRPr="006B4E60">
        <w:rPr>
          <w:rFonts w:ascii="Times New Roman" w:hAnsi="Times New Roman" w:cs="Times New Roman"/>
          <w:sz w:val="28"/>
          <w:szCs w:val="28"/>
        </w:rPr>
        <w:t>законом</w:t>
      </w:r>
      <w:r w:rsidR="00BB49B6" w:rsidRPr="006B4E60">
        <w:rPr>
          <w:rFonts w:ascii="Times New Roman" w:hAnsi="Times New Roman" w:cs="Times New Roman"/>
          <w:sz w:val="28"/>
          <w:szCs w:val="28"/>
        </w:rPr>
        <w:t xml:space="preserve"> 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147B2"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требованием Прокурат</w:t>
      </w:r>
      <w:r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Михайловского района от 12.</w:t>
      </w:r>
      <w:r w:rsidR="00F147B2"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03.2018 № 7-3-2018/1101, </w:t>
      </w:r>
      <w:r w:rsidR="00B071CB"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</w:t>
      </w:r>
      <w:r w:rsidR="00B071CB"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71CB"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</w:t>
      </w:r>
    </w:p>
    <w:p w:rsidR="001F4B12" w:rsidRPr="006B4E60" w:rsidRDefault="001F4B12" w:rsidP="006B4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1CB" w:rsidRPr="006B4E60" w:rsidRDefault="00B071CB" w:rsidP="006B4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6B4E60" w:rsidRPr="006B4E60" w:rsidRDefault="006B4E60" w:rsidP="006B4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7B2" w:rsidRPr="006B4E60" w:rsidRDefault="00F147B2" w:rsidP="006B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879E5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Удовлетворить п</w:t>
      </w:r>
      <w:r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ротест прокурора Михайло</w:t>
      </w:r>
      <w:r w:rsidR="00925090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вского района от 12.03.2018</w:t>
      </w:r>
      <w:r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F8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7-3-2018/1101 на пункт 5.13</w:t>
      </w:r>
      <w:r w:rsidR="00925090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.7 Административного регламента</w:t>
      </w:r>
      <w:r w:rsidR="006B4E60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</w:t>
      </w:r>
      <w:r w:rsidR="006B4E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B4E60">
        <w:rPr>
          <w:rFonts w:ascii="Times New Roman" w:hAnsi="Times New Roman" w:cs="Times New Roman"/>
          <w:color w:val="000000" w:themeColor="text1"/>
          <w:sz w:val="28"/>
          <w:szCs w:val="28"/>
        </w:rPr>
        <w:t>го постановлением администрации Михайловского муниципального района</w:t>
      </w: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</w:t>
      </w:r>
      <w:r w:rsidR="007B21FA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5090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03.07.2015</w:t>
      </w: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578-па «Об утверждении административного регламента «Испо</w:t>
      </w: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 администрацией</w:t>
      </w:r>
      <w:r w:rsidR="007B21FA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Михайловского муниципального района муниципальной функции по осуществлению</w:t>
      </w:r>
      <w:r w:rsid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жилищного контроля на террит</w:t>
      </w: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рии Михайловского муниципального района»</w:t>
      </w:r>
      <w:r w:rsidR="009958F8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B4E60" w:rsidRDefault="006B4E60" w:rsidP="006B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6B4E60" w:rsidSect="006B4E6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B071CB" w:rsidRPr="006B4E60" w:rsidRDefault="00B64C2F" w:rsidP="006B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Внести </w:t>
      </w: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изменения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постановление администрации Михайловского м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</w:t>
      </w:r>
      <w:r w:rsidR="00925090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пального района от 03.07.2015 № 57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8-па «Об утверждении</w:t>
      </w:r>
      <w:r w:rsidR="009958F8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«Исполнение администрацией Михайловского муниц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пального района</w:t>
      </w:r>
      <w:r w:rsid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функции по ос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ществлению</w:t>
      </w: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ж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лищного контроля на территории Михайловского </w:t>
      </w: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района»</w:t>
      </w:r>
      <w:r w:rsidR="00F147B2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Административный регламент)</w:t>
      </w:r>
      <w:r w:rsidR="00BB49B6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B64C2F" w:rsidRPr="006B4E60" w:rsidRDefault="007B21FA" w:rsidP="006B4E6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B64C2F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 В пункте 5.13.7 раздела 5 Административного регламента слова «</w:t>
      </w:r>
      <w:r w:rsidR="00B64C2F" w:rsidRPr="006B4E60">
        <w:rPr>
          <w:rFonts w:ascii="Times New Roman" w:hAnsi="Times New Roman" w:cs="Times New Roman"/>
          <w:sz w:val="28"/>
          <w:szCs w:val="28"/>
        </w:rPr>
        <w:t>пр</w:t>
      </w:r>
      <w:r w:rsidR="00B64C2F" w:rsidRPr="006B4E60">
        <w:rPr>
          <w:rFonts w:ascii="Times New Roman" w:hAnsi="Times New Roman" w:cs="Times New Roman"/>
          <w:sz w:val="28"/>
          <w:szCs w:val="28"/>
        </w:rPr>
        <w:t>и</w:t>
      </w:r>
      <w:r w:rsidR="00B64C2F" w:rsidRPr="006B4E60">
        <w:rPr>
          <w:rFonts w:ascii="Times New Roman" w:hAnsi="Times New Roman" w:cs="Times New Roman"/>
          <w:sz w:val="28"/>
          <w:szCs w:val="28"/>
        </w:rPr>
        <w:t>нимает решение об удовлетворении жалобы либо об отказе в ее удовлетвор</w:t>
      </w:r>
      <w:r w:rsidR="00B64C2F" w:rsidRPr="006B4E60">
        <w:rPr>
          <w:rFonts w:ascii="Times New Roman" w:hAnsi="Times New Roman" w:cs="Times New Roman"/>
          <w:sz w:val="28"/>
          <w:szCs w:val="28"/>
        </w:rPr>
        <w:t>е</w:t>
      </w:r>
      <w:r w:rsidR="00B64C2F" w:rsidRPr="006B4E60">
        <w:rPr>
          <w:rFonts w:ascii="Times New Roman" w:hAnsi="Times New Roman" w:cs="Times New Roman"/>
          <w:sz w:val="28"/>
          <w:szCs w:val="28"/>
        </w:rPr>
        <w:t>нии. Указанное решение принимается в форме акта уполномоченного на ее ра</w:t>
      </w:r>
      <w:r w:rsidR="00B64C2F" w:rsidRPr="006B4E60">
        <w:rPr>
          <w:rFonts w:ascii="Times New Roman" w:hAnsi="Times New Roman" w:cs="Times New Roman"/>
          <w:sz w:val="28"/>
          <w:szCs w:val="28"/>
        </w:rPr>
        <w:t>с</w:t>
      </w:r>
      <w:r w:rsidR="00B64C2F" w:rsidRPr="006B4E60">
        <w:rPr>
          <w:rFonts w:ascii="Times New Roman" w:hAnsi="Times New Roman" w:cs="Times New Roman"/>
          <w:sz w:val="28"/>
          <w:szCs w:val="28"/>
        </w:rPr>
        <w:t>смотрение органа» заменить словами «по результатам рассмотрения жалобы орган, предоставляющий государственную услугу, либо орган, предостав</w:t>
      </w:r>
      <w:r w:rsidR="00F147B2" w:rsidRPr="006B4E60">
        <w:rPr>
          <w:rFonts w:ascii="Times New Roman" w:hAnsi="Times New Roman" w:cs="Times New Roman"/>
          <w:sz w:val="28"/>
          <w:szCs w:val="28"/>
        </w:rPr>
        <w:t>ля</w:t>
      </w:r>
      <w:r w:rsidR="00F147B2" w:rsidRPr="006B4E60">
        <w:rPr>
          <w:rFonts w:ascii="Times New Roman" w:hAnsi="Times New Roman" w:cs="Times New Roman"/>
          <w:sz w:val="28"/>
          <w:szCs w:val="28"/>
        </w:rPr>
        <w:t>ю</w:t>
      </w:r>
      <w:r w:rsidR="00F147B2" w:rsidRPr="006B4E60">
        <w:rPr>
          <w:rFonts w:ascii="Times New Roman" w:hAnsi="Times New Roman" w:cs="Times New Roman"/>
          <w:sz w:val="28"/>
          <w:szCs w:val="28"/>
        </w:rPr>
        <w:t>щий муниципальную услугу, пр</w:t>
      </w:r>
      <w:r w:rsidR="00B64C2F" w:rsidRPr="006B4E60">
        <w:rPr>
          <w:rFonts w:ascii="Times New Roman" w:hAnsi="Times New Roman" w:cs="Times New Roman"/>
          <w:sz w:val="28"/>
          <w:szCs w:val="28"/>
        </w:rPr>
        <w:t>инимает одно из следующих решений: удовл</w:t>
      </w:r>
      <w:r w:rsidR="00B64C2F" w:rsidRPr="006B4E60">
        <w:rPr>
          <w:rFonts w:ascii="Times New Roman" w:hAnsi="Times New Roman" w:cs="Times New Roman"/>
          <w:sz w:val="28"/>
          <w:szCs w:val="28"/>
        </w:rPr>
        <w:t>е</w:t>
      </w:r>
      <w:r w:rsidR="00B64C2F" w:rsidRPr="006B4E60">
        <w:rPr>
          <w:rFonts w:ascii="Times New Roman" w:hAnsi="Times New Roman" w:cs="Times New Roman"/>
          <w:sz w:val="28"/>
          <w:szCs w:val="28"/>
        </w:rPr>
        <w:t>творяет жалобу, в том числе в форме отмены принятого решения, исправления допущенных органом, предоставляющим государственную услугу, либо орг</w:t>
      </w:r>
      <w:r w:rsidR="00B64C2F" w:rsidRPr="006B4E60">
        <w:rPr>
          <w:rFonts w:ascii="Times New Roman" w:hAnsi="Times New Roman" w:cs="Times New Roman"/>
          <w:sz w:val="28"/>
          <w:szCs w:val="28"/>
        </w:rPr>
        <w:t>а</w:t>
      </w:r>
      <w:r w:rsidR="00B64C2F" w:rsidRPr="006B4E60">
        <w:rPr>
          <w:rFonts w:ascii="Times New Roman" w:hAnsi="Times New Roman" w:cs="Times New Roman"/>
          <w:sz w:val="28"/>
          <w:szCs w:val="28"/>
        </w:rPr>
        <w:t>ном, предоставляющим муниципальную услугу, опечаток и ошибок в выда</w:t>
      </w:r>
      <w:r w:rsidR="00B64C2F" w:rsidRPr="006B4E60">
        <w:rPr>
          <w:rFonts w:ascii="Times New Roman" w:hAnsi="Times New Roman" w:cs="Times New Roman"/>
          <w:sz w:val="28"/>
          <w:szCs w:val="28"/>
        </w:rPr>
        <w:t>н</w:t>
      </w:r>
      <w:r w:rsidR="00B64C2F" w:rsidRPr="006B4E60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или муниципал</w:t>
      </w:r>
      <w:r w:rsidR="00B64C2F" w:rsidRPr="006B4E60">
        <w:rPr>
          <w:rFonts w:ascii="Times New Roman" w:hAnsi="Times New Roman" w:cs="Times New Roman"/>
          <w:sz w:val="28"/>
          <w:szCs w:val="28"/>
        </w:rPr>
        <w:t>ь</w:t>
      </w:r>
      <w:r w:rsidR="00B64C2F" w:rsidRPr="006B4E60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м</w:t>
      </w:r>
      <w:r w:rsidR="00B64C2F" w:rsidRPr="006B4E60">
        <w:rPr>
          <w:rFonts w:ascii="Times New Roman" w:hAnsi="Times New Roman" w:cs="Times New Roman"/>
          <w:sz w:val="28"/>
          <w:szCs w:val="28"/>
        </w:rPr>
        <w:t>у</w:t>
      </w:r>
      <w:r w:rsidR="00B64C2F" w:rsidRPr="006B4E60">
        <w:rPr>
          <w:rFonts w:ascii="Times New Roman" w:hAnsi="Times New Roman" w:cs="Times New Roman"/>
          <w:sz w:val="28"/>
          <w:szCs w:val="28"/>
        </w:rPr>
        <w:t>ниципал</w:t>
      </w:r>
      <w:r w:rsidR="00B64C2F" w:rsidRPr="006B4E60">
        <w:rPr>
          <w:rFonts w:ascii="Times New Roman" w:hAnsi="Times New Roman" w:cs="Times New Roman"/>
          <w:sz w:val="28"/>
          <w:szCs w:val="28"/>
        </w:rPr>
        <w:t>ь</w:t>
      </w:r>
      <w:r w:rsidR="00B64C2F" w:rsidRPr="006B4E60">
        <w:rPr>
          <w:rFonts w:ascii="Times New Roman" w:hAnsi="Times New Roman" w:cs="Times New Roman"/>
          <w:sz w:val="28"/>
          <w:szCs w:val="28"/>
        </w:rPr>
        <w:t>ными правовыми актами, а также в иных формах.»</w:t>
      </w:r>
      <w:r w:rsidR="00F147B2" w:rsidRPr="006B4E60">
        <w:rPr>
          <w:rFonts w:ascii="Times New Roman" w:hAnsi="Times New Roman" w:cs="Times New Roman"/>
          <w:sz w:val="28"/>
          <w:szCs w:val="28"/>
        </w:rPr>
        <w:t>.</w:t>
      </w:r>
    </w:p>
    <w:p w:rsidR="00B071CB" w:rsidRPr="006B4E60" w:rsidRDefault="007B21FA" w:rsidP="006B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Муниципальному казенному учреждению «Управление по организац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онно-техническому обесп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чению деятельности администрации Михайловского муниципального района» (</w:t>
      </w:r>
      <w:proofErr w:type="spellStart"/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Луданов</w:t>
      </w:r>
      <w:proofErr w:type="spellEnd"/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) разместить данное постановление на оф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циальном сайте администрации Михайловск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района.</w:t>
      </w:r>
    </w:p>
    <w:p w:rsidR="00B071CB" w:rsidRPr="006B4E60" w:rsidRDefault="007B21FA" w:rsidP="006B4E6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071CB" w:rsidRPr="006B4E60" w:rsidRDefault="007B21FA" w:rsidP="006B4E6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исполнения настоящего постановления возл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жить на первого заместителя главы администрации муниципального района П.А. Зубок.</w:t>
      </w:r>
    </w:p>
    <w:p w:rsidR="00925090" w:rsidRPr="006B4E60" w:rsidRDefault="00925090" w:rsidP="009250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5090" w:rsidRDefault="00925090" w:rsidP="009250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1CB" w:rsidRPr="006B4E60" w:rsidRDefault="00B071CB" w:rsidP="00B071CB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Михайловского муниц</w:t>
      </w:r>
      <w:r w:rsidRP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пального района –</w:t>
      </w:r>
    </w:p>
    <w:p w:rsidR="00123EB6" w:rsidRDefault="00B071CB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администрации района                                    </w:t>
      </w:r>
      <w:r w:rsid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В.В. Архипов</w:t>
      </w:r>
    </w:p>
    <w:p w:rsidR="006B4E60" w:rsidRPr="00925090" w:rsidRDefault="006B4E60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6B4E60" w:rsidRPr="00925090" w:rsidSect="006B4E6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2" w:name="_GoBack"/>
      <w:bookmarkEnd w:id="2"/>
    </w:p>
    <w:p w:rsidR="00915E32" w:rsidRPr="00925090" w:rsidRDefault="00915E32" w:rsidP="00A821DF">
      <w:pPr>
        <w:autoSpaceDE w:val="0"/>
        <w:autoSpaceDN w:val="0"/>
        <w:spacing w:after="0" w:line="240" w:lineRule="auto"/>
        <w:rPr>
          <w:sz w:val="26"/>
          <w:szCs w:val="26"/>
        </w:rPr>
      </w:pPr>
    </w:p>
    <w:sectPr w:rsidR="00915E32" w:rsidRPr="00925090" w:rsidSect="006B4E60">
      <w:type w:val="continuous"/>
      <w:pgSz w:w="11906" w:h="16838"/>
      <w:pgMar w:top="1134" w:right="851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CB"/>
    <w:rsid w:val="00123EB6"/>
    <w:rsid w:val="001A1570"/>
    <w:rsid w:val="001A565F"/>
    <w:rsid w:val="001F4B12"/>
    <w:rsid w:val="00423DA4"/>
    <w:rsid w:val="004C08C6"/>
    <w:rsid w:val="006B4E60"/>
    <w:rsid w:val="00784BC2"/>
    <w:rsid w:val="007B21FA"/>
    <w:rsid w:val="008845CA"/>
    <w:rsid w:val="008879E5"/>
    <w:rsid w:val="008A5F4E"/>
    <w:rsid w:val="00915E32"/>
    <w:rsid w:val="00925090"/>
    <w:rsid w:val="009958F8"/>
    <w:rsid w:val="00A06F43"/>
    <w:rsid w:val="00A821DF"/>
    <w:rsid w:val="00B071CB"/>
    <w:rsid w:val="00B64C2F"/>
    <w:rsid w:val="00B652D0"/>
    <w:rsid w:val="00BA0395"/>
    <w:rsid w:val="00BB49B6"/>
    <w:rsid w:val="00D83907"/>
    <w:rsid w:val="00E3425A"/>
    <w:rsid w:val="00EC14DF"/>
    <w:rsid w:val="00F147B2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7ED870E672BD185EB19C57EEB11BE23655B249DD1179AB35E973D6A4iC5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4D65-5DE7-4447-A4DF-9BFC8580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2</cp:revision>
  <cp:lastPrinted>2018-03-20T23:13:00Z</cp:lastPrinted>
  <dcterms:created xsi:type="dcterms:W3CDTF">2018-03-22T23:57:00Z</dcterms:created>
  <dcterms:modified xsi:type="dcterms:W3CDTF">2018-03-22T23:57:00Z</dcterms:modified>
</cp:coreProperties>
</file>